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9B" w:rsidRPr="00D827C8" w:rsidRDefault="00E6729B" w:rsidP="00E6729B">
      <w:pPr>
        <w:spacing w:after="0" w:line="257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Hlk50546377"/>
      <w:r w:rsidRPr="00D827C8">
        <w:rPr>
          <w:rFonts w:ascii="Times New Roman" w:hAnsi="Times New Roman" w:cs="Times New Roman"/>
          <w:b/>
          <w:sz w:val="20"/>
          <w:szCs w:val="20"/>
          <w:lang w:val="uk-UA"/>
        </w:rPr>
        <w:t>МІНІСТЕРСТВО ОСВІТИ І НАУКИ УКРАЇНИ</w:t>
      </w:r>
    </w:p>
    <w:p w:rsidR="00E6729B" w:rsidRPr="00D827C8" w:rsidRDefault="00E6729B" w:rsidP="00E6729B">
      <w:pPr>
        <w:spacing w:after="0" w:line="257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827C8">
        <w:rPr>
          <w:rFonts w:ascii="Times New Roman" w:hAnsi="Times New Roman" w:cs="Times New Roman"/>
          <w:b/>
          <w:sz w:val="20"/>
          <w:szCs w:val="20"/>
          <w:lang w:val="uk-UA"/>
        </w:rPr>
        <w:t>ХЕРСОНСЬКИЙ ДЕРЖАВНИЙ УНІВЕРСИТЕТ</w:t>
      </w:r>
    </w:p>
    <w:p w:rsidR="00E6729B" w:rsidRPr="00D827C8" w:rsidRDefault="00E6729B" w:rsidP="00E6729B">
      <w:pPr>
        <w:spacing w:after="0" w:line="257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827C8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ФАКУЛЬТЕТ УКРАЇНСЬКОЇ Й ІНОЗЕМНОЇ ФІЛОЛОГІЇ ТА ЖУРНАЛІСТИКИ </w:t>
      </w:r>
    </w:p>
    <w:p w:rsidR="00E6729B" w:rsidRPr="00D827C8" w:rsidRDefault="00E6729B" w:rsidP="00E6729B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827C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КАФЕДРА АНГЛІЙСЬКОЇ ФІЛОЛОГІЇ ТА СВІТОВОЇ ЛІТЕРАТУРИ </w:t>
      </w:r>
    </w:p>
    <w:p w:rsidR="00E6729B" w:rsidRPr="00D827C8" w:rsidRDefault="00E6729B" w:rsidP="00E6729B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827C8">
        <w:rPr>
          <w:rFonts w:ascii="Times New Roman" w:hAnsi="Times New Roman" w:cs="Times New Roman"/>
          <w:b/>
          <w:sz w:val="20"/>
          <w:szCs w:val="20"/>
          <w:lang w:val="uk-UA"/>
        </w:rPr>
        <w:t>ІМЕНІ ПРОФЕСОРА ОЛЕГА МІШУКОВА</w:t>
      </w:r>
    </w:p>
    <w:p w:rsidR="00E6729B" w:rsidRPr="00D827C8" w:rsidRDefault="00E6729B" w:rsidP="00E6729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D827C8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ЗАТВЕРДЖЕНО</w:t>
      </w:r>
    </w:p>
    <w:p w:rsidR="00E6729B" w:rsidRPr="00D827C8" w:rsidRDefault="00E6729B" w:rsidP="00E6729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                                                          </w:t>
      </w:r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</w:t>
      </w:r>
      <w:proofErr w:type="spellStart"/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засіданні</w:t>
      </w:r>
      <w:proofErr w:type="spellEnd"/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кафедри</w:t>
      </w:r>
      <w:proofErr w:type="spellEnd"/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6729B" w:rsidRPr="00D827C8" w:rsidRDefault="00E6729B" w:rsidP="00E6729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                                                          англійської філології та світової літератури </w:t>
      </w:r>
    </w:p>
    <w:p w:rsidR="00E6729B" w:rsidRPr="00D827C8" w:rsidRDefault="00E6729B" w:rsidP="00E6729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                                                          імені професора Олега </w:t>
      </w:r>
      <w:proofErr w:type="spellStart"/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Мішукова</w:t>
      </w:r>
      <w:proofErr w:type="spellEnd"/>
    </w:p>
    <w:p w:rsidR="00E6729B" w:rsidRPr="00D827C8" w:rsidRDefault="00E6729B" w:rsidP="00E6729B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</w:t>
      </w:r>
      <w:r w:rsidR="003D740B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           протокол 3 від 03.10</w:t>
      </w:r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.2022р.</w:t>
      </w:r>
    </w:p>
    <w:p w:rsidR="00E6729B" w:rsidRPr="00D827C8" w:rsidRDefault="00E6729B" w:rsidP="00E6729B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                      в.о. з</w:t>
      </w:r>
      <w:proofErr w:type="spellStart"/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авідувач</w:t>
      </w:r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ки</w:t>
      </w:r>
      <w:proofErr w:type="spellEnd"/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кафедри</w:t>
      </w:r>
      <w:proofErr w:type="spellEnd"/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        </w:t>
      </w:r>
    </w:p>
    <w:p w:rsidR="00E6729B" w:rsidRPr="00D827C8" w:rsidRDefault="00E6729B" w:rsidP="00E6729B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827C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                      ______________________Юлія КІЩЕНКО</w:t>
      </w:r>
    </w:p>
    <w:p w:rsidR="00E6729B" w:rsidRPr="00D827C8" w:rsidRDefault="00E6729B" w:rsidP="00E6729B">
      <w:pPr>
        <w:spacing w:after="0" w:line="240" w:lineRule="auto"/>
        <w:jc w:val="center"/>
        <w:rPr>
          <w:sz w:val="20"/>
          <w:szCs w:val="20"/>
          <w:lang w:val="uk-UA"/>
        </w:rPr>
      </w:pPr>
    </w:p>
    <w:p w:rsidR="00E6729B" w:rsidRPr="00D827C8" w:rsidRDefault="00E6729B" w:rsidP="00E672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827C8">
        <w:rPr>
          <w:rFonts w:ascii="Times New Roman" w:hAnsi="Times New Roman" w:cs="Times New Roman"/>
          <w:b/>
          <w:sz w:val="20"/>
          <w:szCs w:val="20"/>
          <w:lang w:val="uk-UA"/>
        </w:rPr>
        <w:t>СИЛАБУС ОСВІТНЬОЇ КОМПОНЕНТИ</w:t>
      </w:r>
    </w:p>
    <w:p w:rsidR="00E6729B" w:rsidRPr="00D827C8" w:rsidRDefault="00E6729B" w:rsidP="00E672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  <w:r w:rsidRPr="00D827C8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 xml:space="preserve">ІНОЗЕМНА МОВА </w:t>
      </w:r>
    </w:p>
    <w:p w:rsidR="00083017" w:rsidRPr="00D827C8" w:rsidRDefault="00D827C8" w:rsidP="0008301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D827C8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</w:t>
      </w:r>
      <w:proofErr w:type="spellStart"/>
      <w:r w:rsidR="00083017" w:rsidRPr="00D827C8">
        <w:rPr>
          <w:rFonts w:ascii="Times New Roman" w:eastAsia="Times New Roman" w:hAnsi="Times New Roman" w:cs="Times New Roman"/>
          <w:sz w:val="16"/>
          <w:szCs w:val="16"/>
        </w:rPr>
        <w:t>Освітня</w:t>
      </w:r>
      <w:proofErr w:type="spellEnd"/>
      <w:r w:rsidR="00083017" w:rsidRPr="00D827C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083017" w:rsidRPr="00D827C8">
        <w:rPr>
          <w:rFonts w:ascii="Times New Roman" w:eastAsia="Times New Roman" w:hAnsi="Times New Roman" w:cs="Times New Roman"/>
          <w:sz w:val="16"/>
          <w:szCs w:val="16"/>
        </w:rPr>
        <w:t>програма</w:t>
      </w:r>
      <w:proofErr w:type="spellEnd"/>
      <w:r w:rsidR="00083017" w:rsidRPr="00D827C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83017" w:rsidRPr="00D827C8">
        <w:rPr>
          <w:rFonts w:ascii="Times New Roman" w:eastAsia="Times New Roman" w:hAnsi="Times New Roman" w:cs="Times New Roman"/>
          <w:sz w:val="16"/>
          <w:szCs w:val="16"/>
          <w:lang w:val="uk-UA"/>
        </w:rPr>
        <w:t>ПРАВО</w:t>
      </w:r>
    </w:p>
    <w:p w:rsidR="00083017" w:rsidRPr="00D827C8" w:rsidRDefault="00D827C8" w:rsidP="0008301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16"/>
          <w:szCs w:val="16"/>
        </w:rPr>
      </w:pPr>
      <w:r w:rsidRPr="00D827C8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   </w:t>
      </w:r>
      <w:proofErr w:type="spellStart"/>
      <w:r w:rsidR="00083017" w:rsidRPr="00D827C8">
        <w:rPr>
          <w:rFonts w:ascii="Times New Roman" w:eastAsia="Times New Roman" w:hAnsi="Times New Roman" w:cs="Times New Roman"/>
          <w:sz w:val="16"/>
          <w:szCs w:val="16"/>
        </w:rPr>
        <w:t>Спеціальність</w:t>
      </w:r>
      <w:proofErr w:type="spellEnd"/>
      <w:r w:rsidR="00083017" w:rsidRPr="00D827C8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</w:t>
      </w:r>
      <w:r w:rsidR="00083017" w:rsidRPr="00D827C8">
        <w:rPr>
          <w:rFonts w:ascii="Times New Roman" w:hAnsi="Times New Roman" w:cs="Times New Roman"/>
          <w:sz w:val="16"/>
          <w:szCs w:val="16"/>
        </w:rPr>
        <w:t xml:space="preserve"> </w:t>
      </w:r>
      <w:r w:rsidR="00083017" w:rsidRPr="00D827C8">
        <w:rPr>
          <w:rFonts w:ascii="Times New Roman" w:eastAsia="Times New Roman" w:hAnsi="Times New Roman" w:cs="Times New Roman"/>
          <w:sz w:val="16"/>
          <w:szCs w:val="16"/>
        </w:rPr>
        <w:t xml:space="preserve"> 081 ПРАВО</w:t>
      </w:r>
    </w:p>
    <w:p w:rsidR="00083017" w:rsidRPr="00D827C8" w:rsidRDefault="00D827C8" w:rsidP="00083017">
      <w:pPr>
        <w:tabs>
          <w:tab w:val="left" w:pos="1530"/>
        </w:tabs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r w:rsidRPr="00D827C8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   </w:t>
      </w:r>
      <w:proofErr w:type="spellStart"/>
      <w:r w:rsidR="00083017" w:rsidRPr="00D827C8">
        <w:rPr>
          <w:rFonts w:ascii="Times New Roman" w:eastAsia="Times New Roman" w:hAnsi="Times New Roman" w:cs="Times New Roman"/>
          <w:sz w:val="16"/>
          <w:szCs w:val="16"/>
        </w:rPr>
        <w:t>Галузь</w:t>
      </w:r>
      <w:proofErr w:type="spellEnd"/>
      <w:r w:rsidR="00083017" w:rsidRPr="00D827C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083017" w:rsidRPr="00D827C8">
        <w:rPr>
          <w:rFonts w:ascii="Times New Roman" w:eastAsia="Times New Roman" w:hAnsi="Times New Roman" w:cs="Times New Roman"/>
          <w:sz w:val="16"/>
          <w:szCs w:val="16"/>
        </w:rPr>
        <w:t>знань</w:t>
      </w:r>
      <w:proofErr w:type="spellEnd"/>
      <w:r w:rsidR="00083017" w:rsidRPr="00D827C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83017" w:rsidRPr="00D827C8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>08 Право</w:t>
      </w:r>
    </w:p>
    <w:p w:rsidR="00D827C8" w:rsidRPr="00D827C8" w:rsidRDefault="00D827C8" w:rsidP="00083017">
      <w:pPr>
        <w:tabs>
          <w:tab w:val="left" w:pos="1530"/>
        </w:tabs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7"/>
        <w:gridCol w:w="7167"/>
      </w:tblGrid>
      <w:tr w:rsidR="00D827C8" w:rsidRPr="00D827C8" w:rsidTr="00EE7250">
        <w:tc>
          <w:tcPr>
            <w:tcW w:w="7167" w:type="dxa"/>
          </w:tcPr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Освітня програма  Підприємництво, торгівля та біржова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діяльність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Спеціальність     076 Підприємництво, торгівля та біржова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діяльність</w:t>
            </w: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ab/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Галузь знань       07  Управління та адміністрування</w:t>
            </w:r>
          </w:p>
        </w:tc>
        <w:tc>
          <w:tcPr>
            <w:tcW w:w="7167" w:type="dxa"/>
          </w:tcPr>
          <w:p w:rsidR="00D827C8" w:rsidRPr="00D827C8" w:rsidRDefault="00D827C8" w:rsidP="00EE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  <w:tab w:val="left" w:pos="7513"/>
              </w:tabs>
              <w:ind w:left="1" w:hanging="3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>Освітня</w:t>
            </w:r>
            <w:proofErr w:type="spellEnd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програма</w:t>
            </w:r>
            <w:proofErr w:type="spellEnd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Фінанси</w:t>
            </w:r>
            <w:proofErr w:type="gramEnd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банківська справа та страхування</w:t>
            </w:r>
          </w:p>
          <w:p w:rsidR="00D827C8" w:rsidRPr="00D827C8" w:rsidRDefault="00D827C8" w:rsidP="00EE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  <w:tab w:val="left" w:pos="7513"/>
              </w:tabs>
              <w:ind w:left="1" w:hanging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>Спеціальність</w:t>
            </w:r>
            <w:proofErr w:type="spellEnd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  <w:r w:rsidRPr="00D827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   </w:t>
            </w:r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072 </w:t>
            </w:r>
            <w:bookmarkStart w:id="1" w:name="_Hlk50549610"/>
            <w:proofErr w:type="spellStart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>Фінанси</w:t>
            </w:r>
            <w:proofErr w:type="spellEnd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>банківська</w:t>
            </w:r>
            <w:proofErr w:type="spellEnd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справа та </w:t>
            </w:r>
            <w:proofErr w:type="spellStart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>страхування</w:t>
            </w:r>
            <w:bookmarkEnd w:id="1"/>
            <w:proofErr w:type="spellEnd"/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proofErr w:type="spellStart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>Галузь</w:t>
            </w:r>
            <w:proofErr w:type="spellEnd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>знань</w:t>
            </w:r>
            <w:proofErr w:type="spellEnd"/>
            <w:r w:rsidRPr="00D827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 xml:space="preserve">          </w:t>
            </w:r>
            <w:proofErr w:type="gramStart"/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07  Управління</w:t>
            </w:r>
            <w:proofErr w:type="gramEnd"/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 xml:space="preserve"> та адміністрування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</w:p>
        </w:tc>
      </w:tr>
      <w:tr w:rsidR="00D827C8" w:rsidRPr="00D827C8" w:rsidTr="00EE7250">
        <w:tc>
          <w:tcPr>
            <w:tcW w:w="7167" w:type="dxa"/>
          </w:tcPr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Освітня програма  Економіка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Спеціальність       051  Економіка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Галузь знань         05 Соціальні та поведінкові науки</w:t>
            </w:r>
          </w:p>
        </w:tc>
        <w:tc>
          <w:tcPr>
            <w:tcW w:w="7167" w:type="dxa"/>
          </w:tcPr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Освітня програма     Менеджмент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Спеціальність           073  Менеджмент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Галузь знань             07  Управління та адміністрування</w:t>
            </w:r>
          </w:p>
        </w:tc>
      </w:tr>
      <w:tr w:rsidR="00D827C8" w:rsidRPr="00D827C8" w:rsidTr="00EE7250">
        <w:tc>
          <w:tcPr>
            <w:tcW w:w="7167" w:type="dxa"/>
          </w:tcPr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 xml:space="preserve">Освітня програма  </w:t>
            </w:r>
            <w:proofErr w:type="spellStart"/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Готельно</w:t>
            </w:r>
            <w:proofErr w:type="spellEnd"/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-ресторанна справа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 xml:space="preserve">Спеціальність        241 </w:t>
            </w:r>
            <w:proofErr w:type="spellStart"/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Готельно</w:t>
            </w:r>
            <w:proofErr w:type="spellEnd"/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-ресторанна справа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Галузь знань          24 Сфера обслуговування</w:t>
            </w:r>
          </w:p>
        </w:tc>
        <w:tc>
          <w:tcPr>
            <w:tcW w:w="7167" w:type="dxa"/>
          </w:tcPr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Освітня програма     Туризм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Спеціальність           242 Туризм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Галузь знань             24 Сфера обслуговування.</w:t>
            </w:r>
          </w:p>
        </w:tc>
      </w:tr>
      <w:tr w:rsidR="00D827C8" w:rsidRPr="00D827C8" w:rsidTr="00EE7250">
        <w:tc>
          <w:tcPr>
            <w:tcW w:w="7167" w:type="dxa"/>
          </w:tcPr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Освітня програма  Середня освіта (Трудове навчання та технології)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Спеціальність         014 Середня освіта (Трудове навчання та технології)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Галузь знань           01 Освіта/Педагогіка</w:t>
            </w:r>
          </w:p>
        </w:tc>
        <w:tc>
          <w:tcPr>
            <w:tcW w:w="7167" w:type="dxa"/>
          </w:tcPr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Освітня програма  Професійна освіта (Технологія виробництва і переробка продуктів сільського господарства)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Спеціальність  015   Професійна освіта (Технологія виробництва і переробка продуктів сільського господарства)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Галузь знань  01 Освіта/Педагогіка</w:t>
            </w:r>
          </w:p>
        </w:tc>
      </w:tr>
      <w:tr w:rsidR="00D827C8" w:rsidRPr="00D827C8" w:rsidTr="00EE7250">
        <w:tc>
          <w:tcPr>
            <w:tcW w:w="7167" w:type="dxa"/>
          </w:tcPr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Освітня програма  Облік та оподаткування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Спеціальність        071 Облік та оподаткування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Галузь знань          07  Управління та адміністрування</w:t>
            </w:r>
          </w:p>
        </w:tc>
        <w:tc>
          <w:tcPr>
            <w:tcW w:w="7167" w:type="dxa"/>
          </w:tcPr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 xml:space="preserve">Освітня програма  Міжнародні економічні відносини  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 xml:space="preserve">Спеціальність   292 Міжнародні економічні відносини  </w:t>
            </w:r>
          </w:p>
          <w:p w:rsidR="00D827C8" w:rsidRPr="00D827C8" w:rsidRDefault="00D827C8" w:rsidP="00EE7250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</w:pPr>
            <w:r w:rsidRPr="00D827C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/>
              </w:rPr>
              <w:t>Галузь знань  29 Міжнародні відносини</w:t>
            </w:r>
          </w:p>
        </w:tc>
      </w:tr>
    </w:tbl>
    <w:p w:rsidR="00D827C8" w:rsidRPr="00D827C8" w:rsidRDefault="00D827C8" w:rsidP="00083017">
      <w:pPr>
        <w:tabs>
          <w:tab w:val="left" w:pos="1530"/>
        </w:tabs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:rsidR="00E6729B" w:rsidRPr="00083017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6729B" w:rsidRPr="00D827C8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D827C8">
        <w:rPr>
          <w:rFonts w:ascii="Times New Roman" w:eastAsia="Times New Roman" w:hAnsi="Times New Roman" w:cs="Times New Roman"/>
          <w:color w:val="000000"/>
          <w:lang w:val="uk-UA"/>
        </w:rPr>
        <w:t>2</w:t>
      </w:r>
      <w:r w:rsidRPr="00D827C8">
        <w:rPr>
          <w:rFonts w:ascii="Times New Roman" w:eastAsia="Times New Roman" w:hAnsi="Times New Roman" w:cs="Times New Roman"/>
          <w:color w:val="000000"/>
        </w:rPr>
        <w:t xml:space="preserve"> КУРС </w:t>
      </w:r>
    </w:p>
    <w:p w:rsidR="00E6729B" w:rsidRPr="00C77985" w:rsidRDefault="00E6729B" w:rsidP="00E6729B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2022</w:t>
      </w:r>
    </w:p>
    <w:p w:rsidR="00E6729B" w:rsidRDefault="00E6729B" w:rsidP="00E6729B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E6729B" w:rsidRPr="00C77985" w:rsidRDefault="00E6729B" w:rsidP="00E6729B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E6729B" w:rsidRPr="00C77985" w:rsidTr="0008301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E6729B" w:rsidRPr="00C77985" w:rsidTr="0008301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E6729B" w:rsidRPr="00C77985" w:rsidRDefault="00E6729B" w:rsidP="000830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729B" w:rsidRPr="00FD67BB" w:rsidTr="0008301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FD67BB" w:rsidP="00083017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E6729B" w:rsidRPr="00C77985">
                <w:rPr>
                  <w:color w:val="0000FF"/>
                  <w:u w:val="single"/>
                </w:rPr>
                <w:t>http</w:t>
              </w:r>
              <w:r w:rsidR="00E6729B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E6729B" w:rsidRPr="00C77985">
                <w:rPr>
                  <w:color w:val="0000FF"/>
                  <w:u w:val="single"/>
                </w:rPr>
                <w:t>www</w:t>
              </w:r>
              <w:r w:rsidR="00E6729B" w:rsidRPr="00C77985">
                <w:rPr>
                  <w:color w:val="0000FF"/>
                  <w:u w:val="single"/>
                  <w:lang w:val="uk-UA"/>
                </w:rPr>
                <w:t>.</w:t>
              </w:r>
              <w:r w:rsidR="00E6729B" w:rsidRPr="00C77985">
                <w:rPr>
                  <w:color w:val="0000FF"/>
                  <w:u w:val="single"/>
                </w:rPr>
                <w:t>kspu</w:t>
              </w:r>
              <w:r w:rsidR="00E6729B" w:rsidRPr="00C77985">
                <w:rPr>
                  <w:color w:val="0000FF"/>
                  <w:u w:val="single"/>
                  <w:lang w:val="uk-UA"/>
                </w:rPr>
                <w:t>.</w:t>
              </w:r>
              <w:r w:rsidR="00E6729B" w:rsidRPr="00C77985">
                <w:rPr>
                  <w:color w:val="0000FF"/>
                  <w:u w:val="single"/>
                </w:rPr>
                <w:t>edu</w:t>
              </w:r>
              <w:r w:rsidR="00E6729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E6729B" w:rsidRPr="00C77985">
                <w:rPr>
                  <w:color w:val="0000FF"/>
                  <w:u w:val="single"/>
                </w:rPr>
                <w:t>About</w:t>
              </w:r>
              <w:r w:rsidR="00E6729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E6729B" w:rsidRPr="00C77985">
                <w:rPr>
                  <w:color w:val="0000FF"/>
                  <w:u w:val="single"/>
                </w:rPr>
                <w:t>Faculty</w:t>
              </w:r>
              <w:r w:rsidR="00E6729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E6729B" w:rsidRPr="00C77985">
                <w:rPr>
                  <w:color w:val="0000FF"/>
                  <w:u w:val="single"/>
                </w:rPr>
                <w:t>IForeignPhilology</w:t>
              </w:r>
              <w:r w:rsidR="00E6729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E6729B" w:rsidRPr="00C77985">
                <w:rPr>
                  <w:color w:val="0000FF"/>
                  <w:u w:val="single"/>
                </w:rPr>
                <w:t>ChairEnglTranslation</w:t>
              </w:r>
              <w:r w:rsidR="00E6729B" w:rsidRPr="00C77985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E6729B" w:rsidRPr="00C77985">
                <w:rPr>
                  <w:color w:val="0000FF"/>
                  <w:u w:val="single"/>
                </w:rPr>
                <w:t>aspx</w:t>
              </w:r>
              <w:proofErr w:type="spellEnd"/>
            </w:hyperlink>
            <w:r w:rsidR="00E6729B" w:rsidRPr="00C77985">
              <w:rPr>
                <w:lang w:val="uk-UA"/>
              </w:rPr>
              <w:t xml:space="preserve"> </w:t>
            </w:r>
          </w:p>
        </w:tc>
      </w:tr>
      <w:tr w:rsidR="00E6729B" w:rsidRPr="00C77985" w:rsidTr="0008301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050 1733083</w:t>
            </w:r>
          </w:p>
        </w:tc>
      </w:tr>
      <w:tr w:rsidR="00E6729B" w:rsidRPr="00C77985" w:rsidTr="0008301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FD67BB" w:rsidP="00083017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6729B" w:rsidRPr="00C779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kolkunova</w:t>
              </w:r>
              <w:r w:rsidR="00E6729B" w:rsidRPr="00C779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E6729B" w:rsidRPr="00C779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r w:rsidR="00E6729B" w:rsidRPr="00C779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E6729B" w:rsidRPr="00C7798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="00E6729B" w:rsidRPr="00C779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6729B" w:rsidRPr="00C77985" w:rsidTr="0008301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E6729B" w:rsidRPr="00C77985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6729B" w:rsidRPr="00C77985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6729B" w:rsidRPr="00C77985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1. Анотація до курсу: </w:t>
      </w:r>
      <w:r w:rsidRPr="00C77985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семінарських занять з метою </w:t>
      </w:r>
      <w:r w:rsidRPr="00C779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забезпечити оволодіння іншомовною      мовленнєвою діяльністю в основних її видах – говорінні, аудіюванні, читанні й письмі – з метою здійснення іншомовного міжособистісного спілкування; формувати </w:t>
      </w:r>
      <w:proofErr w:type="spellStart"/>
      <w:r w:rsidRPr="00C779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мовну</w:t>
      </w:r>
      <w:proofErr w:type="spellEnd"/>
      <w:r w:rsidRPr="00C779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соціокультурну й мовленнєву компетентності студентів; розвивати пізнавальні й інтелектуальні здібності студентів, їх мовленнєву й творчу активність, ініціативність; формувати вміння самостійно поповнювати свої знання.</w:t>
      </w:r>
    </w:p>
    <w:p w:rsidR="00E6729B" w:rsidRPr="00C77985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7798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2. Метою курсу</w:t>
      </w:r>
      <w:r w:rsidRPr="00C7798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є розвиток у студентів професійних </w:t>
      </w:r>
      <w:proofErr w:type="spellStart"/>
      <w:r w:rsidRPr="00C77985">
        <w:rPr>
          <w:rFonts w:ascii="Times New Roman" w:eastAsia="Calibri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C7798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C77985">
        <w:rPr>
          <w:rFonts w:ascii="Times New Roman" w:eastAsia="Calibri" w:hAnsi="Times New Roman" w:cs="Times New Roman"/>
          <w:sz w:val="24"/>
          <w:szCs w:val="24"/>
          <w:lang w:val="uk-UA"/>
        </w:rPr>
        <w:t>мовної</w:t>
      </w:r>
      <w:proofErr w:type="spellEnd"/>
      <w:r w:rsidRPr="00C7798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мовленнєвої і соціокультурної, що сприятиме                    </w:t>
      </w:r>
    </w:p>
    <w:p w:rsidR="00E6729B" w:rsidRPr="00C77985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їхньому ефективному функціонуванню в культурному розмаїтті навчального й професійного середовищ. </w:t>
      </w:r>
    </w:p>
    <w:p w:rsidR="00E6729B" w:rsidRPr="00C77985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Практична мета</w:t>
      </w: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: формувати </w:t>
      </w:r>
      <w:r w:rsidRPr="00C77985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в</w:t>
      </w: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студентів загальні й </w:t>
      </w:r>
      <w:proofErr w:type="spellStart"/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професійно</w:t>
      </w:r>
      <w:proofErr w:type="spellEnd"/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орієнтовані комунікативні мовленнєві компетенції (лінгвістичну, </w:t>
      </w:r>
    </w:p>
    <w:p w:rsidR="00E6729B" w:rsidRPr="00C77985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соціолінгвістичну й прагматичну) для забезпечення ефективного спілкування в академічному й професійному середовищі. </w:t>
      </w:r>
    </w:p>
    <w:p w:rsidR="00E6729B" w:rsidRPr="00C77985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Освітня мета: </w:t>
      </w: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формувати в студентів загальні компетенції (декларативні знання, вміння й навички, вміння вчитися); сприяти розвитку здібностей до самооцінки й здатності до самостійного навчання, що дозволятиме студентам продовжувати навчання в  академічному й професійному середовищі як під час навчання у ВНЗ, так і після отримання диплома про вищу освіту. </w:t>
      </w:r>
    </w:p>
    <w:p w:rsidR="00E6729B" w:rsidRPr="00C77985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Пізнавальна мета: </w:t>
      </w: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залучати студентів до академічних видів діяльності, що активізують і розвивають увесь спектр пізнавальних здібностей.</w:t>
      </w:r>
    </w:p>
    <w:p w:rsidR="00E6729B" w:rsidRPr="00C77985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Розвивальна мета</w:t>
      </w: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: допомагати студентам у формуванні загальних компетенцій з метою розвитку їх особистої мотивації (цінностей, ідеалів); зміцнювати впевненість студентів як користувачів мови, а також їх позитивного ставлення до вивчення мови.</w:t>
      </w:r>
    </w:p>
    <w:p w:rsidR="00E6729B" w:rsidRPr="00C77985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Соціальна мета:</w:t>
      </w: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сприяти становленню критичного самоусвідомлення й умінь спілкуватися та робити вагомий внесок у міжнародне середовище, що постійно змінюється.</w:t>
      </w:r>
    </w:p>
    <w:p w:rsidR="00E6729B" w:rsidRPr="00C77985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Соціокультурна мета:</w:t>
      </w: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досягати широкого розуміння важливих і різнопланових міжнародних соціокультурних проблем для того, </w:t>
      </w:r>
    </w:p>
    <w:p w:rsidR="00E6729B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щоб діяти належним чином у культурному розмаїтті професійних та академічних ситуацій.</w:t>
      </w:r>
    </w:p>
    <w:p w:rsidR="00E6729B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6729B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6729B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6729B" w:rsidRPr="00BF7D07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3. Компетентності та програмні результати навчання: 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F4998" w:rsidRPr="00EF4998" w:rsidRDefault="00E6729B" w:rsidP="00EF4998">
      <w:pPr>
        <w:tabs>
          <w:tab w:val="left" w:pos="1530"/>
          <w:tab w:val="left" w:pos="3828"/>
          <w:tab w:val="left" w:pos="751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bookmarkStart w:id="2" w:name="_Hlk52049353"/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ОСВІТНЬО-ПРОФЕСІЙНА ПРОГРАМА «</w:t>
      </w:r>
      <w:r w:rsidR="00EF4998" w:rsidRPr="00EF49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Підприємництво, торгівля та біржова</w:t>
      </w:r>
      <w:r w:rsidR="00EF49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F4998" w:rsidRPr="00EF49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діяльність</w:t>
      </w:r>
    </w:p>
    <w:p w:rsidR="00E6729B" w:rsidRPr="00E40765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bookmarkEnd w:id="2"/>
    <w:p w:rsidR="00E6729B" w:rsidRPr="00E40765" w:rsidRDefault="00E6729B" w:rsidP="00E6729B">
      <w:pPr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ЗК02.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комунікаційні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729B" w:rsidRPr="00E40765" w:rsidRDefault="00E6729B" w:rsidP="00E6729B">
      <w:pPr>
        <w:snapToGrid w:val="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ЗК05.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розробляти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керувати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проектами. </w:t>
      </w:r>
    </w:p>
    <w:p w:rsidR="00E6729B" w:rsidRPr="00E40765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СК03.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користуватися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сучасними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інформаційними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технологіями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біології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і на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предметних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галузей</w:t>
      </w:r>
      <w:proofErr w:type="spellEnd"/>
    </w:p>
    <w:p w:rsidR="00E6729B" w:rsidRPr="00E40765" w:rsidRDefault="00E6729B" w:rsidP="00E6729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СК8.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презентувати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обговорювати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прикладних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публікації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конференціях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заходах. </w:t>
      </w:r>
    </w:p>
    <w:p w:rsidR="00E6729B" w:rsidRPr="00E40765" w:rsidRDefault="00E6729B" w:rsidP="00E6729B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СК9.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законодавство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авторське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право для потреб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практичної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729B" w:rsidRPr="00E40765" w:rsidRDefault="00E6729B" w:rsidP="00E6729B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Додатково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освітньо-професійних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>:</w:t>
      </w:r>
    </w:p>
    <w:p w:rsidR="00E6729B" w:rsidRPr="00E40765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СК10.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пошуку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практичній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65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40765">
        <w:rPr>
          <w:rFonts w:ascii="Times New Roman" w:hAnsi="Times New Roman" w:cs="Times New Roman"/>
          <w:sz w:val="24"/>
          <w:szCs w:val="24"/>
        </w:rPr>
        <w:t>.</w:t>
      </w:r>
    </w:p>
    <w:p w:rsidR="00E6729B" w:rsidRPr="00E40765" w:rsidRDefault="00E6729B" w:rsidP="00E6729B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ПР1.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Володіти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державною та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іноземною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мовами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рівні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достатньому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спілкування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професійних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питань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презентації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результатів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власних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досліджень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6729B" w:rsidRPr="00E40765" w:rsidRDefault="00E6729B" w:rsidP="00E6729B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ПР3.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Здійснювати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злагоджену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роботу на результат у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колективі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урахуванням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суспільних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державних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і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виробничих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інтересів</w:t>
      </w:r>
      <w:proofErr w:type="spellEnd"/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6729B" w:rsidRPr="00E40765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6729B" w:rsidRPr="00E40765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ОСВІТНЬО-НАУКОВА ПРОГРАМА «</w:t>
      </w:r>
      <w:r w:rsidR="00EF4998" w:rsidRPr="00EF499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EF4998" w:rsidRPr="00E81CE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Економіка</w:t>
      </w: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p w:rsidR="00E6729B" w:rsidRPr="00E40765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ЗК01. Здатність працювати у міжнародному контексті.</w:t>
      </w:r>
    </w:p>
    <w:p w:rsidR="00E6729B" w:rsidRPr="00E40765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ЗК03. Здатність генерувати нові ідеї (креативність).</w:t>
      </w:r>
    </w:p>
    <w:p w:rsidR="00E6729B" w:rsidRPr="00E40765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ЗК06. Здатність проведення досліджень на відповідному рівні.</w:t>
      </w:r>
    </w:p>
    <w:p w:rsidR="00E6729B" w:rsidRPr="00E40765" w:rsidRDefault="00E6729B" w:rsidP="00E6729B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СК03. Здатність користуватися сучасними інформаційними технологіям та аналізувати інформацію в галузі біології і на межі предметних галузей.</w:t>
      </w:r>
    </w:p>
    <w:p w:rsidR="00E6729B" w:rsidRPr="00E40765" w:rsidRDefault="00E6729B" w:rsidP="00E6729B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СК8. Здатність презентувати та обговорювати результати наукових і прикладних досліджень, готувати наукові публікації, брати участь у\ наукових конференціях та інших заходах.</w:t>
      </w:r>
    </w:p>
    <w:p w:rsidR="00E6729B" w:rsidRPr="00E40765" w:rsidRDefault="00E6729B" w:rsidP="00E6729B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СК9. Здатність застосовувати законодавство про авторське право для  потреб практичної діяльності.</w:t>
      </w:r>
    </w:p>
    <w:p w:rsidR="00E6729B" w:rsidRPr="00E40765" w:rsidRDefault="00E6729B" w:rsidP="00E6729B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СК10. Здатність використовувати результати наукового пошуку в практичній діяльності.</w:t>
      </w:r>
    </w:p>
    <w:p w:rsidR="00E6729B" w:rsidRPr="00E40765" w:rsidRDefault="00E6729B" w:rsidP="00E6729B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ПР1. Володіти державною та іноземною мовами на рівні, достатньому для спілкування з професійних питань та презентації результатів власних досліджень</w:t>
      </w:r>
    </w:p>
    <w:p w:rsidR="00E6729B" w:rsidRPr="00E40765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ПР3. Здійснювати злагоджену роботу на результат у колективі з урахуванням суспільних, державних і виробничих інтересів.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6729B" w:rsidRPr="00E40765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ОСВІТНЬО-ПРОФЕСІЙНА ПРОГРАМА «</w:t>
      </w:r>
      <w:r w:rsidR="00EF4998" w:rsidRPr="00E81CE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Середня освіта (Трудове навчання та технології)</w:t>
      </w:r>
      <w:r w:rsidR="00EF49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6729B" w:rsidRPr="00540BE0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 xml:space="preserve">ЗК 1. Здатність до пошуку та аналізу інформації з використанням різних джерел, у </w:t>
      </w:r>
      <w:proofErr w:type="spellStart"/>
      <w:r w:rsidRPr="00540BE0">
        <w:rPr>
          <w:rFonts w:ascii="Times New Roman" w:eastAsia="Times New Roman" w:hAnsi="Times New Roman" w:cs="Times New Roman"/>
          <w:color w:val="000000"/>
          <w:lang w:val="uk-UA"/>
        </w:rPr>
        <w:t>т.ч</w:t>
      </w:r>
      <w:proofErr w:type="spellEnd"/>
      <w:r w:rsidRPr="00540BE0">
        <w:rPr>
          <w:rFonts w:ascii="Times New Roman" w:eastAsia="Times New Roman" w:hAnsi="Times New Roman" w:cs="Times New Roman"/>
          <w:color w:val="000000"/>
          <w:lang w:val="uk-UA"/>
        </w:rPr>
        <w:t>. результатів власних досліджень.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 xml:space="preserve">ЗК 3. Здатність до комунікації у професійній діяльності, у </w:t>
      </w:r>
      <w:proofErr w:type="spellStart"/>
      <w:r w:rsidRPr="00540BE0">
        <w:rPr>
          <w:rFonts w:ascii="Times New Roman" w:eastAsia="Times New Roman" w:hAnsi="Times New Roman" w:cs="Times New Roman"/>
          <w:color w:val="000000"/>
          <w:lang w:val="uk-UA"/>
        </w:rPr>
        <w:t>т.ч</w:t>
      </w:r>
      <w:proofErr w:type="spellEnd"/>
      <w:r w:rsidRPr="00540BE0">
        <w:rPr>
          <w:rFonts w:ascii="Times New Roman" w:eastAsia="Times New Roman" w:hAnsi="Times New Roman" w:cs="Times New Roman"/>
          <w:color w:val="000000"/>
          <w:lang w:val="uk-UA"/>
        </w:rPr>
        <w:t>. на міжнародному рівні.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ЗК 8. Здатність користуватися сучасними інформаційними технологіями та аналізувати інформацію в галузі біології і на межі предметних галузей.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6729B" w:rsidRPr="00540BE0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1. Здатність до поглиблення теоретичних та методологічних знань у галузі біологічних наук і на межі предметних галузей.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 xml:space="preserve">ФК 2. Здатність застосовувати знання у професійній діяльності з урахуванням новітніх досягнень, у </w:t>
      </w:r>
      <w:proofErr w:type="spellStart"/>
      <w:r w:rsidRPr="00540BE0">
        <w:rPr>
          <w:rFonts w:ascii="Times New Roman" w:eastAsia="Times New Roman" w:hAnsi="Times New Roman" w:cs="Times New Roman"/>
          <w:color w:val="000000"/>
          <w:lang w:val="uk-UA"/>
        </w:rPr>
        <w:t>т.ч</w:t>
      </w:r>
      <w:proofErr w:type="spellEnd"/>
      <w:r w:rsidRPr="00540BE0">
        <w:rPr>
          <w:rFonts w:ascii="Times New Roman" w:eastAsia="Times New Roman" w:hAnsi="Times New Roman" w:cs="Times New Roman"/>
          <w:color w:val="000000"/>
          <w:lang w:val="uk-UA"/>
        </w:rPr>
        <w:t>. для дослідницької роботи.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4. Навички аргументованого ведення дискусії та спілкування в галузі біологічних наук і на межі предметних галузей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ФК 9. Здатність планувати і проводити наукові дослідження в галузі біології і на межі предметних галузей, здійснювати їх інформаційне, методичне, матеріальне забезпечення, інтерпретувати дані і робити висновки, готувати результати наукових робіт до оприлюднення.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1. Вміти спілкуватись в діалоговому режимі українською та іноземною мовами з колегами та цільовою аудиторією..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2. Використовувати бібліотеки, інформаційні бази даних, інтернет ресурси для пошуку необхідної інформації.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4. Визначати свій внесок у справу, здійснювати злагоджену роботу на результат з урахуванням суспільних, державних і виробничих інтересів.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6. Дотримуватись норм академічної доброчесності під час навчання та провадження наукової діяльності з метою забезпечення довіри до результатів наукової роботи, знати основні правові категорії та особливості використання результатів інтелектуальної діяльності</w:t>
      </w:r>
    </w:p>
    <w:p w:rsidR="00E6729B" w:rsidRPr="00540BE0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10. Вміти проводити статистичну обробку, аналіз та узагальнення отриманих експериментальних даних із використанням програмних засобів та сучасних інформаційних технологій, що використовують в галузі біології.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 11. Знати і аналізувати принципи структурно-функціональної організації, механізмів регуляції та адаптації організмів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40BE0">
        <w:rPr>
          <w:rFonts w:ascii="Times New Roman" w:eastAsia="Times New Roman" w:hAnsi="Times New Roman" w:cs="Times New Roman"/>
          <w:color w:val="000000"/>
          <w:lang w:val="uk-UA"/>
        </w:rPr>
        <w:t>ПРН 16. Застосовувати набуті знання за спеціалізацією для вирішення конкретних практичних завдань.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CD2F4E">
        <w:rPr>
          <w:rFonts w:ascii="Times New Roman" w:eastAsia="Times New Roman" w:hAnsi="Times New Roman" w:cs="Times New Roman"/>
          <w:color w:val="000000"/>
          <w:lang w:val="uk-UA"/>
        </w:rPr>
        <w:t>ОСВІТНЬО-ПРОФЕСІЙНА ПРОГРАМА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   «</w:t>
      </w:r>
      <w:r w:rsidR="00EF4998" w:rsidRPr="00E81CE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Менеджмент</w:t>
      </w:r>
      <w:r>
        <w:rPr>
          <w:rFonts w:ascii="Times New Roman" w:eastAsia="Times New Roman" w:hAnsi="Times New Roman" w:cs="Times New Roman"/>
          <w:color w:val="000000"/>
          <w:lang w:val="uk-UA"/>
        </w:rPr>
        <w:t>»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ЗК.2. Здатність до абстрактного мислення, аналізу та синтезу;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ЗК.7. Здатність до пошуку, оброблення та аналізу інформації з різних джерел;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ФК.3. Здатність застосовувати знання про сучасні досягнення в предметній області;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ФК.5. Володіння основами планування, проведення й оформлення науково-педагогічного дослідження. Здатність проводити самостійні наукові дослідження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6729B" w:rsidRPr="00DA2DBA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ПРН 1. Демонструвати здатність до абстрактного мислення, аналізу та синтезу.</w:t>
      </w:r>
    </w:p>
    <w:p w:rsidR="00E6729B" w:rsidRPr="00DA2DBA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 xml:space="preserve">ПРН 2. Застосовувати теоретичні знання з методології наукової творчості та практичні навички з організації наукових досліджень для професійної науково-педагогічної діяльності. 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ПРН 3. Демонструвати поглиблені знання сучасних концепцій географічної науки і освіти, здатність застосовувати їх у професійній, соціальній, громадській діяльності.</w:t>
      </w:r>
    </w:p>
    <w:p w:rsidR="00E6729B" w:rsidRPr="00FF1A41" w:rsidRDefault="00E6729B" w:rsidP="00E6729B">
      <w:pPr>
        <w:autoSpaceDE w:val="0"/>
        <w:autoSpaceDN w:val="0"/>
        <w:adjustRightInd w:val="0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F1A41">
        <w:rPr>
          <w:rFonts w:ascii="Times New Roman" w:hAnsi="Times New Roman"/>
          <w:color w:val="000000"/>
          <w:sz w:val="24"/>
          <w:szCs w:val="24"/>
          <w:lang w:val="uk-UA"/>
        </w:rPr>
        <w:t>ПРН 7. Вибирати і застосовувати основні дослідницькі методики та інструменти, які є типовими для різних галузей географічної науки і освіти.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6729B" w:rsidRPr="00DA2DBA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ПРН 12. Здійснювати відбір, аналіз, представлення і поширення географічної інформації, використовуючи різноманітні письмові, усні та візуальні засоби (в тому числі – за допомогою цифрових технологій)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DA2DBA">
        <w:rPr>
          <w:rFonts w:ascii="Times New Roman" w:eastAsia="Times New Roman" w:hAnsi="Times New Roman" w:cs="Times New Roman"/>
          <w:color w:val="000000"/>
          <w:lang w:val="uk-UA"/>
        </w:rPr>
        <w:t>ПРН 13. Застосовувати сучасні методики і технології, в тому числі і інформаційні, для забезпечення якості освітнього процесу і науково-дослідної роботи.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 xml:space="preserve">ОСВІТНЬО-ПРОФЕСІЙНА ПРОГРАМА 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«</w:t>
      </w:r>
      <w:r w:rsidR="00EF4998" w:rsidRPr="00E81CE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Професійна освіта (Технологія виробництва і переробка продуктів сільського господарства)</w:t>
      </w:r>
      <w:r>
        <w:rPr>
          <w:rFonts w:ascii="Times New Roman" w:eastAsia="Times New Roman" w:hAnsi="Times New Roman" w:cs="Times New Roman"/>
          <w:color w:val="000000"/>
          <w:lang w:val="uk-UA"/>
        </w:rPr>
        <w:t>»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>ЗК 1. Здатність використовувати знання та уміння, набуті у процесі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вивчення іноземної мови, у відносинах з контрагентами та під час обробки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іншомовних джерел інформації;</w:t>
      </w:r>
    </w:p>
    <w:p w:rsidR="00E6729B" w:rsidRPr="00A25477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>ЗК 6. Здатність спілкуватися з фахівцями та експертами різного рівня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інших галузей знань;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>ЗК 8. Здатність працювати в культурному середовищі для забезпечення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успішної взаємодії у сфері науки та освіти;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>ПРН 1. Вміти спілкуватися з фахівцями та експертами різного рівня інших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галузей знань, у тому числі в міжнародному контексті, в глобальному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інформаційному середовищі.</w:t>
      </w:r>
    </w:p>
    <w:p w:rsidR="00E6729B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25477">
        <w:rPr>
          <w:rFonts w:ascii="Times New Roman" w:eastAsia="Times New Roman" w:hAnsi="Times New Roman" w:cs="Times New Roman"/>
          <w:color w:val="000000"/>
          <w:lang w:val="uk-UA"/>
        </w:rPr>
        <w:t>ПРН 12. Володіти основами професійної культури, використовувати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наукову географічну літературу українською мовою та іноземною мовою,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здатний до підготовки та редагування текстів професійного змісту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A25477">
        <w:rPr>
          <w:rFonts w:ascii="Times New Roman" w:eastAsia="Times New Roman" w:hAnsi="Times New Roman" w:cs="Times New Roman"/>
          <w:color w:val="000000"/>
          <w:lang w:val="uk-UA"/>
        </w:rPr>
        <w:t>державною мовою</w:t>
      </w:r>
    </w:p>
    <w:p w:rsidR="00E6729B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6729B" w:rsidRPr="00C77985" w:rsidRDefault="00E6729B" w:rsidP="00E6729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6729B" w:rsidRPr="00C77985" w:rsidRDefault="00E6729B" w:rsidP="00E672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729B" w:rsidRPr="00C77985" w:rsidRDefault="00E6729B" w:rsidP="00E6729B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4. Обсяг курсу на поточний навчальний рік</w:t>
      </w:r>
    </w:p>
    <w:p w:rsidR="00E6729B" w:rsidRPr="00C77985" w:rsidRDefault="00E6729B" w:rsidP="00E6729B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3510"/>
        <w:gridCol w:w="3486"/>
        <w:gridCol w:w="3531"/>
        <w:gridCol w:w="2895"/>
      </w:tblGrid>
      <w:tr w:rsidR="00E6729B" w:rsidRPr="00C77985" w:rsidTr="0008301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Лекції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Практичні заняття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Самостійна робота</w:t>
            </w:r>
          </w:p>
        </w:tc>
      </w:tr>
      <w:tr w:rsidR="00E6729B" w:rsidRPr="00C77985" w:rsidTr="0008301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Кількість 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32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color w:val="00B050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lang w:val="uk-UA" w:eastAsia="ru-RU"/>
              </w:rPr>
              <w:t>58</w:t>
            </w:r>
          </w:p>
        </w:tc>
      </w:tr>
    </w:tbl>
    <w:p w:rsidR="00E6729B" w:rsidRPr="00C77985" w:rsidRDefault="00E6729B" w:rsidP="00E6729B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6729B" w:rsidRPr="00C77985" w:rsidRDefault="00E6729B" w:rsidP="00E6729B">
      <w:pPr>
        <w:spacing w:line="256" w:lineRule="auto"/>
        <w:ind w:left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5. 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E6729B" w:rsidRPr="00C77985" w:rsidTr="00083017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E6729B" w:rsidRPr="00C77985" w:rsidTr="00083017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Спеціальність    </w:t>
            </w:r>
            <w:r w:rsidR="003D740B" w:rsidRPr="00E81C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Професійна освіта (Технологія виробництва і переробка продуктів сільського господарства)</w:t>
            </w:r>
            <w:r w:rsidR="003D74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:rsidR="00E6729B" w:rsidRPr="00C77985" w:rsidRDefault="00E6729B" w:rsidP="00083017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E6729B" w:rsidRPr="00C77985" w:rsidRDefault="00E6729B" w:rsidP="00083017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</w:t>
            </w:r>
            <w:r w:rsidR="003D74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еціальність     Менеджмент</w:t>
            </w:r>
          </w:p>
          <w:p w:rsidR="00E6729B" w:rsidRPr="00C77985" w:rsidRDefault="00E6729B" w:rsidP="00083017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E6729B" w:rsidRPr="00C77985" w:rsidRDefault="003D740B" w:rsidP="00083017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Спеціальність    Право</w:t>
            </w:r>
          </w:p>
          <w:p w:rsidR="00E6729B" w:rsidRPr="00C77985" w:rsidRDefault="00E6729B" w:rsidP="00083017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E6729B" w:rsidRPr="003D740B" w:rsidRDefault="00E6729B" w:rsidP="003D740B">
            <w:pPr>
              <w:tabs>
                <w:tab w:val="left" w:pos="1530"/>
                <w:tab w:val="left" w:pos="3828"/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Спеціальність    </w:t>
            </w:r>
            <w:r w:rsidR="003D740B" w:rsidRPr="00EF4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Підприємництво, торгівля та біржова</w:t>
            </w:r>
            <w:r w:rsidR="003D74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3D740B" w:rsidRPr="00EF4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діяльність</w:t>
            </w:r>
          </w:p>
          <w:p w:rsidR="00E6729B" w:rsidRPr="00C77985" w:rsidRDefault="00E6729B" w:rsidP="00083017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E6729B" w:rsidRPr="00C77985" w:rsidRDefault="003D740B" w:rsidP="00083017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Спеціальність    Економіка</w:t>
            </w:r>
          </w:p>
          <w:p w:rsidR="00E6729B" w:rsidRPr="00C77985" w:rsidRDefault="00E6729B" w:rsidP="00083017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C77985" w:rsidRDefault="00E6729B" w:rsidP="00083017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proofErr w:type="spellEnd"/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язковий</w:t>
            </w:r>
            <w:proofErr w:type="spellEnd"/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:rsidR="00E6729B" w:rsidRPr="00C77985" w:rsidRDefault="00E6729B" w:rsidP="00E6729B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E6729B" w:rsidRPr="00C77985" w:rsidRDefault="00E6729B" w:rsidP="00E6729B">
      <w:pPr>
        <w:spacing w:line="256" w:lineRule="auto"/>
        <w:ind w:left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6. Технічне й програмне забезпечення/обладнання: </w:t>
      </w:r>
      <w:r w:rsidRPr="00C77985">
        <w:rPr>
          <w:rFonts w:ascii="Times New Roman" w:hAnsi="Times New Roman" w:cs="Times New Roman"/>
          <w:sz w:val="24"/>
          <w:szCs w:val="24"/>
          <w:lang w:val="uk-UA"/>
        </w:rPr>
        <w:t>ноутбук, проектор,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985">
        <w:rPr>
          <w:rFonts w:ascii="Times New Roman" w:hAnsi="Times New Roman" w:cs="Times New Roman"/>
          <w:sz w:val="24"/>
          <w:szCs w:val="24"/>
          <w:lang w:val="uk-UA"/>
        </w:rPr>
        <w:t>екран.</w:t>
      </w:r>
    </w:p>
    <w:p w:rsidR="00E6729B" w:rsidRPr="00C77985" w:rsidRDefault="00E6729B" w:rsidP="00E6729B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779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Політика</w:t>
      </w:r>
      <w:proofErr w:type="spellEnd"/>
      <w:r w:rsidRPr="00C779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курсу</w:t>
      </w: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принципам і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Херсонському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університеті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в ХДУ (</w:t>
      </w:r>
      <w:hyperlink r:id="rId8" w:history="1">
        <w:r w:rsidRPr="00C77985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http://www.kspu.edu/About/DepartmentAndServices/DMethodics/EduProcess.aspx</w:t>
        </w:r>
      </w:hyperlink>
      <w:r w:rsidRPr="00C7798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); </w:t>
      </w: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самостійну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роботу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9">
        <w:r w:rsidRPr="00C77985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10">
        <w:r w:rsidRPr="00C77985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знань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11">
        <w:r w:rsidRPr="00C77985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академічну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доброчесність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12">
        <w:r w:rsidRPr="00C77985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http://www.kspu.edu/Information/Academicintegrity.aspx</w:t>
        </w:r>
      </w:hyperlink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). </w:t>
      </w:r>
    </w:p>
    <w:p w:rsidR="00E6729B" w:rsidRPr="00C77985" w:rsidRDefault="00E6729B" w:rsidP="00E6729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985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C7798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77985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C77985">
        <w:rPr>
          <w:rFonts w:ascii="Times New Roman" w:hAnsi="Times New Roman" w:cs="Times New Roman"/>
          <w:sz w:val="24"/>
          <w:szCs w:val="24"/>
        </w:rPr>
        <w:t xml:space="preserve"> </w:t>
      </w:r>
      <w:r w:rsidRPr="00C77985">
        <w:rPr>
          <w:rFonts w:ascii="Times New Roman" w:hAnsi="Times New Roman" w:cs="Times New Roman"/>
          <w:sz w:val="24"/>
          <w:szCs w:val="24"/>
          <w:lang w:val="uk-UA"/>
        </w:rPr>
        <w:t>діяльності</w:t>
      </w:r>
      <w:r w:rsidRPr="00C77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985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C779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729B" w:rsidRPr="00C77985" w:rsidRDefault="00E6729B" w:rsidP="00E6729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обов’язкове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відвідування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практичних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занять,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враховується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рейтингу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здобувача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аудиторну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роботу; 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</w:t>
      </w:r>
      <w:proofErr w:type="spellEnd"/>
      <w:proofErr w:type="gram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запізнень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пропуск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заняття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відбутися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лише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поважної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причини, про яку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має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саросту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академічної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викладача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надати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поважну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причину пропуску; у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разі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здобувача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поважної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причини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дозволяється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індивідуальне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теми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викладачем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:rsidR="00E6729B" w:rsidRPr="00C77985" w:rsidRDefault="00E6729B" w:rsidP="00E6729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поведінки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заняттях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активна участь,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повага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всіх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відключення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:rsidR="00E6729B" w:rsidRPr="00C77985" w:rsidRDefault="00E6729B" w:rsidP="00E6729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обов’язкове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завдань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домашньої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самостійної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своєчасне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виконаних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завдань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самосійної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робота, подана на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пізніше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вказаного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викладачем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терміну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оцінюється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мінімальною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можливою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оцінкою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кількістю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E6729B" w:rsidRPr="00E72147" w:rsidRDefault="00E6729B" w:rsidP="00E6729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академічного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плагіату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творчі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письмові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роботи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мають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вимогам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щодо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рівня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їхньої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унікальності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списування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несанкціоноване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допоміжних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засобів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підручника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словника,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інтернет-ресурсів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під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контрольних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робіт</w:t>
      </w:r>
      <w:proofErr w:type="spellEnd"/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заборонено.</w:t>
      </w:r>
    </w:p>
    <w:p w:rsidR="00E6729B" w:rsidRDefault="00E6729B" w:rsidP="00E6729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29B" w:rsidRDefault="00E6729B" w:rsidP="00E6729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29B" w:rsidRDefault="00E6729B" w:rsidP="00E6729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29B" w:rsidRDefault="00E6729B" w:rsidP="00E6729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29B" w:rsidRDefault="00E6729B" w:rsidP="00E6729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29B" w:rsidRDefault="00E6729B" w:rsidP="00E6729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29B" w:rsidRDefault="00E6729B" w:rsidP="00E6729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29B" w:rsidRDefault="00E6729B" w:rsidP="00E6729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29B" w:rsidRDefault="00E6729B" w:rsidP="00E6729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29B" w:rsidRDefault="00E6729B" w:rsidP="00E6729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29B" w:rsidRDefault="00E6729B" w:rsidP="00E6729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29B" w:rsidRDefault="00E6729B" w:rsidP="00E6729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29B" w:rsidRDefault="00E6729B" w:rsidP="00E6729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729B" w:rsidRPr="00FB250E" w:rsidRDefault="00E6729B" w:rsidP="00E6729B">
      <w:pPr>
        <w:spacing w:line="25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8. Схема курсу</w:t>
      </w:r>
    </w:p>
    <w:p w:rsidR="00E6729B" w:rsidRPr="00FB250E" w:rsidRDefault="00E6729B" w:rsidP="00E6729B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E6729B" w:rsidRPr="00FB250E" w:rsidTr="00083017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1. Подорожі. Покупки Готельний сервіс. Заклади харчування</w:t>
            </w: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етикет. Особливості ведення бізнесу в різних країнах.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6729B" w:rsidRPr="00FB250E" w:rsidRDefault="00E6729B" w:rsidP="0008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2: Реєстрація в аеропорту ( на вокзалі, в порту). Митний контроль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6729B" w:rsidRPr="00FB250E" w:rsidRDefault="00E6729B" w:rsidP="0008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В банку. Державна та іноземна валюта..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6729B" w:rsidRPr="00FB250E" w:rsidRDefault="00E6729B" w:rsidP="0008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1,4, 5,6, 10, 11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 перекласти 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Покупки. Товари продовольчі та промислові. Види крамниць та відділів.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6729B" w:rsidRPr="00FB250E" w:rsidRDefault="00E6729B" w:rsidP="0008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729B" w:rsidRPr="00FB250E" w:rsidTr="00083017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У готелі. Резервація готелю.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6729B" w:rsidRPr="00FB250E" w:rsidRDefault="00E6729B" w:rsidP="0008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Послуги працівників готелю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6729B" w:rsidRPr="00FB250E" w:rsidRDefault="00E6729B" w:rsidP="0008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Українська кухня. Традиційний та святковий стіл.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6729B" w:rsidRPr="00FB250E" w:rsidRDefault="00E6729B" w:rsidP="0008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 ресторані (кафе)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6729B" w:rsidRPr="00FB250E" w:rsidRDefault="00E6729B" w:rsidP="0008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729B" w:rsidRPr="00FB250E" w:rsidTr="00083017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Компанія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Працевлаштування. Загальне робоче оточення і повсякденна робота</w:t>
            </w: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Типи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компаній</w:t>
            </w:r>
            <w:proofErr w:type="spellEnd"/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6729B" w:rsidRPr="00FB250E" w:rsidRDefault="00E6729B" w:rsidP="0008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Дивись критерії оцінювання</w:t>
            </w: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власного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бізнесу</w:t>
            </w:r>
            <w:proofErr w:type="spellEnd"/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6729B" w:rsidRPr="00FB250E" w:rsidRDefault="00E6729B" w:rsidP="0008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Сучасна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людина</w:t>
            </w:r>
            <w:proofErr w:type="spellEnd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комп’ютер</w:t>
            </w:r>
            <w:proofErr w:type="spellEnd"/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6729B" w:rsidRPr="00FB250E" w:rsidRDefault="00E6729B" w:rsidP="0008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6729B" w:rsidRPr="00FB250E" w:rsidRDefault="00E6729B" w:rsidP="0008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729B" w:rsidRPr="00FB250E" w:rsidTr="00083017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Оголошення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вакансії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proofErr w:type="gram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gramEnd"/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6729B" w:rsidRPr="00FB250E" w:rsidRDefault="00E6729B" w:rsidP="0008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Резюме.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резюме.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резюме.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6729B" w:rsidRPr="00FB250E" w:rsidRDefault="00E6729B" w:rsidP="0008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6729B" w:rsidRPr="00FB250E" w:rsidRDefault="00E6729B" w:rsidP="00083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729B" w:rsidRPr="00FB250E" w:rsidTr="000830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6729B" w:rsidRPr="00FB250E" w:rsidRDefault="00FD67B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E6729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6729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телефонна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розмова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Домовленість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План: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1,4, 5,6, 10, 11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 перекласти текст. Підготувати переказ тексту англійською мовою. Зробити граматичні вправи.</w:t>
            </w: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9B" w:rsidRPr="00FB250E" w:rsidRDefault="00E6729B" w:rsidP="000830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6729B" w:rsidRPr="00FB250E" w:rsidRDefault="00E6729B" w:rsidP="00E6729B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729B" w:rsidRPr="00FB250E" w:rsidRDefault="00E6729B" w:rsidP="00E672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E6729B" w:rsidRPr="00FB250E" w:rsidRDefault="00E6729B" w:rsidP="00E6729B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9. Система оцінювання та вимоги: </w:t>
      </w:r>
      <w:r w:rsidRPr="00FB2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29B" w:rsidRPr="00FB250E" w:rsidRDefault="00E6729B" w:rsidP="00E672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9F1" w:rsidRPr="00FD67BB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впродовж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семестру</w:t>
      </w:r>
      <w:r w:rsidR="00FD67B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 та асинхронно)</w:t>
      </w:r>
      <w:bookmarkStart w:id="3" w:name="_GoBack"/>
      <w:bookmarkEnd w:id="3"/>
    </w:p>
    <w:p w:rsidR="00AB29F1" w:rsidRPr="00A92701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3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 Обмін валюти. Покупки. Готельний сервіс. Заклади харчування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AB29F1" w:rsidRPr="00A92701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AB29F1" w:rsidRPr="00EC765F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AB29F1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</w:p>
    <w:p w:rsidR="00AB29F1" w:rsidRPr="00EC765F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29F1" w:rsidRPr="00EC765F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Критерії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B29F1" w:rsidRPr="00EC765F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B29F1" w:rsidRPr="00EC765F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спостереження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діяльністю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765F">
        <w:rPr>
          <w:rFonts w:ascii="Times New Roman" w:eastAsia="Times New Roman" w:hAnsi="Times New Roman" w:cs="Times New Roman"/>
          <w:sz w:val="24"/>
          <w:szCs w:val="24"/>
        </w:rPr>
        <w:t>усне</w:t>
      </w:r>
      <w:proofErr w:type="spellEnd"/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sz w:val="24"/>
          <w:szCs w:val="24"/>
        </w:rPr>
        <w:t>опитування</w:t>
      </w:r>
      <w:proofErr w:type="spellEnd"/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B29F1" w:rsidRPr="00EC765F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руслі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першого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модуля студент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 умов</w:t>
      </w:r>
      <w:proofErr w:type="gram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усіх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вище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29F1" w:rsidRPr="00EC765F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руслі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другого модуля студент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 умов</w:t>
      </w:r>
      <w:proofErr w:type="gram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усіх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заявлених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вище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29F1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29F1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AB29F1" w:rsidRPr="00EC765F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AB29F1" w:rsidRPr="00EC765F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Разом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100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балів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B29F1" w:rsidRPr="00EC765F" w:rsidRDefault="00AB29F1" w:rsidP="00AB2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Контроль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знань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і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умінь</w:t>
      </w:r>
      <w:proofErr w:type="spellEnd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студентів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поточний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підсумковий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«І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мова (за професійним спрямуванням)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кредитно-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трансферною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системою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Рейтинг студента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засвоєння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визначається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100 бальною шкалою.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Він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складається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рейтингу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навчальної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Положенням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організацію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B29F1" w:rsidRPr="00EC765F" w:rsidRDefault="00AB29F1" w:rsidP="00AB2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AB29F1" w:rsidRPr="00565351" w:rsidRDefault="00AB29F1" w:rsidP="00AB2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AB29F1" w:rsidRPr="00FB250E" w:rsidRDefault="00AB29F1" w:rsidP="00AB2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B250E">
        <w:rPr>
          <w:rFonts w:ascii="Times New Roman" w:hAnsi="Times New Roman" w:cs="Times New Roman"/>
          <w:b/>
          <w:sz w:val="24"/>
          <w:szCs w:val="24"/>
        </w:rPr>
        <w:t>Критерії</w:t>
      </w:r>
      <w:proofErr w:type="spellEnd"/>
      <w:r w:rsidRPr="00FB25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50E">
        <w:rPr>
          <w:rFonts w:ascii="Times New Roman" w:hAnsi="Times New Roman" w:cs="Times New Roman"/>
          <w:b/>
          <w:sz w:val="24"/>
          <w:szCs w:val="24"/>
        </w:rPr>
        <w:t>оцінювання</w:t>
      </w:r>
      <w:proofErr w:type="spellEnd"/>
    </w:p>
    <w:p w:rsidR="00AB29F1" w:rsidRPr="00FB250E" w:rsidRDefault="00AB29F1" w:rsidP="00AB29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AB29F1" w:rsidRPr="00FB250E" w:rsidTr="00B25BFB">
        <w:tc>
          <w:tcPr>
            <w:tcW w:w="1723" w:type="dxa"/>
          </w:tcPr>
          <w:p w:rsidR="00AB29F1" w:rsidRPr="00FB250E" w:rsidRDefault="00AB29F1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Вид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роботи</w:t>
            </w:r>
            <w:proofErr w:type="spellEnd"/>
          </w:p>
        </w:tc>
        <w:tc>
          <w:tcPr>
            <w:tcW w:w="9650" w:type="dxa"/>
          </w:tcPr>
          <w:p w:rsidR="00AB29F1" w:rsidRPr="00FB250E" w:rsidRDefault="00AB29F1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оцінювання</w:t>
            </w:r>
            <w:proofErr w:type="spellEnd"/>
          </w:p>
        </w:tc>
        <w:tc>
          <w:tcPr>
            <w:tcW w:w="1797" w:type="dxa"/>
          </w:tcPr>
          <w:p w:rsidR="00AB29F1" w:rsidRPr="00FB250E" w:rsidRDefault="00AB29F1" w:rsidP="00B25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кількість</w:t>
            </w:r>
            <w:proofErr w:type="spellEnd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балів</w:t>
            </w:r>
            <w:proofErr w:type="spellEnd"/>
          </w:p>
        </w:tc>
      </w:tr>
      <w:tr w:rsidR="00AB29F1" w:rsidRPr="00FB250E" w:rsidTr="00B25BFB">
        <w:tc>
          <w:tcPr>
            <w:tcW w:w="1723" w:type="dxa"/>
          </w:tcPr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AB29F1" w:rsidRPr="00E95CB8" w:rsidRDefault="00AB29F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proofErr w:type="spellEnd"/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AB29F1" w:rsidRPr="00FB250E" w:rsidRDefault="00AB29F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за 4-бальною шкалою: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«5» ставиться за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B29F1" w:rsidRPr="00FB250E" w:rsidRDefault="00AB29F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«4» ставиться,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але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припускається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виправити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зауваження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B29F1" w:rsidRPr="00FB250E" w:rsidRDefault="00AB29F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«3»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припускається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відчуває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труднощі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виправленні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оцінкою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«2»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відзначається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сформованість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низькому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9F1" w:rsidRPr="00FB250E" w:rsidRDefault="00AB29F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аудиторної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змогу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середнє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арифметичне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пропуску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неповажної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причини 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proofErr w:type="gram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права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теми. 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пропуску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поважної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причини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отримати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індивідуальної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29F1" w:rsidRPr="00FB250E" w:rsidRDefault="00AB29F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AB29F1" w:rsidRDefault="00AB29F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AB29F1" w:rsidRPr="00493A84" w:rsidRDefault="00AB29F1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29F1" w:rsidRPr="00FB250E" w:rsidTr="00B25BFB">
        <w:trPr>
          <w:trHeight w:val="1617"/>
        </w:trPr>
        <w:tc>
          <w:tcPr>
            <w:tcW w:w="1723" w:type="dxa"/>
          </w:tcPr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заходи</w:t>
            </w:r>
            <w:proofErr w:type="spellEnd"/>
          </w:p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Модульна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</w:p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1-5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</w:p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5-10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</w:p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1 бал –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11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7" w:type="dxa"/>
          </w:tcPr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29F1" w:rsidRPr="00FB250E" w:rsidTr="00B25BFB">
        <w:tc>
          <w:tcPr>
            <w:tcW w:w="1723" w:type="dxa"/>
          </w:tcPr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9650" w:type="dxa"/>
          </w:tcPr>
          <w:p w:rsidR="00AB29F1" w:rsidRPr="00FB250E" w:rsidRDefault="00AB29F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аудиторних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занять і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письмового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9F1" w:rsidRPr="00FB250E" w:rsidRDefault="00AB29F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систематично та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повному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обсязі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робочому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зошиті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своєчасно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подає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9F1" w:rsidRPr="00FB250E" w:rsidRDefault="00AB29F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не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повному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обсязі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порушує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терміни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9F1" w:rsidRPr="00FB250E" w:rsidRDefault="00AB29F1" w:rsidP="00B2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нараховується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невиконання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29F1" w:rsidRPr="00FB250E" w:rsidTr="00B25BFB">
        <w:tc>
          <w:tcPr>
            <w:tcW w:w="11373" w:type="dxa"/>
            <w:gridSpan w:val="2"/>
          </w:tcPr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Разом </w:t>
            </w:r>
          </w:p>
        </w:tc>
        <w:tc>
          <w:tcPr>
            <w:tcW w:w="1797" w:type="dxa"/>
          </w:tcPr>
          <w:p w:rsidR="00AB29F1" w:rsidRPr="00FB250E" w:rsidRDefault="00AB29F1" w:rsidP="00B25B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AB29F1" w:rsidRPr="00FB250E" w:rsidRDefault="00AB29F1" w:rsidP="00AB29F1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E6729B" w:rsidRPr="00FB250E" w:rsidRDefault="00E6729B" w:rsidP="00E67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29B" w:rsidRPr="00FB250E" w:rsidRDefault="00E6729B" w:rsidP="00E6729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E6729B" w:rsidRPr="00FB250E" w:rsidTr="00083017">
        <w:trPr>
          <w:trHeight w:val="862"/>
        </w:trPr>
        <w:tc>
          <w:tcPr>
            <w:tcW w:w="3118" w:type="dxa"/>
          </w:tcPr>
          <w:p w:rsidR="00E6729B" w:rsidRPr="00FF1A41" w:rsidRDefault="00E6729B" w:rsidP="00083017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Сума </w:t>
            </w:r>
            <w:proofErr w:type="spellStart"/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всі</w:t>
            </w:r>
            <w:proofErr w:type="spellEnd"/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види</w:t>
            </w:r>
            <w:proofErr w:type="spellEnd"/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969" w:type="dxa"/>
          </w:tcPr>
          <w:p w:rsidR="00E6729B" w:rsidRPr="00FB250E" w:rsidRDefault="00E6729B" w:rsidP="00083017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6729B" w:rsidRPr="00FB250E" w:rsidRDefault="00E6729B" w:rsidP="00083017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національною</w:t>
            </w:r>
            <w:proofErr w:type="spellEnd"/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шкалою</w:t>
            </w:r>
          </w:p>
          <w:p w:rsidR="00E6729B" w:rsidRPr="00FB250E" w:rsidRDefault="00E6729B" w:rsidP="00083017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729B" w:rsidRPr="00FB250E" w:rsidTr="00083017">
        <w:trPr>
          <w:trHeight w:val="412"/>
        </w:trPr>
        <w:tc>
          <w:tcPr>
            <w:tcW w:w="3118" w:type="dxa"/>
          </w:tcPr>
          <w:p w:rsidR="00E6729B" w:rsidRPr="00FB250E" w:rsidRDefault="00E6729B" w:rsidP="00083017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E6729B" w:rsidRPr="00FB250E" w:rsidRDefault="00E6729B" w:rsidP="00083017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E6729B" w:rsidRPr="00FB250E" w:rsidRDefault="00E6729B" w:rsidP="00083017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</w:tr>
      <w:tr w:rsidR="00E6729B" w:rsidRPr="00FB250E" w:rsidTr="00083017">
        <w:trPr>
          <w:trHeight w:val="415"/>
        </w:trPr>
        <w:tc>
          <w:tcPr>
            <w:tcW w:w="3118" w:type="dxa"/>
          </w:tcPr>
          <w:p w:rsidR="00E6729B" w:rsidRPr="00FB250E" w:rsidRDefault="00E6729B" w:rsidP="00083017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E6729B" w:rsidRPr="00FB250E" w:rsidRDefault="00E6729B" w:rsidP="00083017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E6729B" w:rsidRPr="00FB250E" w:rsidRDefault="00E6729B" w:rsidP="00083017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E6729B" w:rsidRPr="00FB250E" w:rsidTr="00083017">
        <w:trPr>
          <w:trHeight w:val="412"/>
        </w:trPr>
        <w:tc>
          <w:tcPr>
            <w:tcW w:w="3118" w:type="dxa"/>
          </w:tcPr>
          <w:p w:rsidR="00E6729B" w:rsidRPr="00FB250E" w:rsidRDefault="00E6729B" w:rsidP="00083017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E6729B" w:rsidRPr="00FB250E" w:rsidRDefault="00E6729B" w:rsidP="00083017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E6729B" w:rsidRPr="00FB250E" w:rsidRDefault="00E6729B" w:rsidP="00083017">
            <w:pPr>
              <w:jc w:val="center"/>
              <w:rPr>
                <w:sz w:val="24"/>
                <w:szCs w:val="24"/>
              </w:rPr>
            </w:pPr>
          </w:p>
        </w:tc>
      </w:tr>
      <w:tr w:rsidR="00E6729B" w:rsidRPr="00FB250E" w:rsidTr="00083017">
        <w:trPr>
          <w:trHeight w:val="414"/>
        </w:trPr>
        <w:tc>
          <w:tcPr>
            <w:tcW w:w="3118" w:type="dxa"/>
          </w:tcPr>
          <w:p w:rsidR="00E6729B" w:rsidRPr="00FB250E" w:rsidRDefault="00E6729B" w:rsidP="00083017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E6729B" w:rsidRPr="00FB250E" w:rsidRDefault="00E6729B" w:rsidP="00083017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E6729B" w:rsidRPr="00FB250E" w:rsidRDefault="00E6729B" w:rsidP="00083017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  <w:proofErr w:type="spellEnd"/>
          </w:p>
        </w:tc>
      </w:tr>
      <w:tr w:rsidR="00E6729B" w:rsidRPr="00FB250E" w:rsidTr="00083017">
        <w:trPr>
          <w:trHeight w:val="414"/>
        </w:trPr>
        <w:tc>
          <w:tcPr>
            <w:tcW w:w="3118" w:type="dxa"/>
          </w:tcPr>
          <w:p w:rsidR="00E6729B" w:rsidRPr="00FB250E" w:rsidRDefault="00E6729B" w:rsidP="00083017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E6729B" w:rsidRPr="00FB250E" w:rsidRDefault="00E6729B" w:rsidP="00083017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E6729B" w:rsidRPr="00FB250E" w:rsidRDefault="00E6729B" w:rsidP="00083017">
            <w:pPr>
              <w:jc w:val="center"/>
              <w:rPr>
                <w:sz w:val="24"/>
                <w:szCs w:val="24"/>
              </w:rPr>
            </w:pPr>
          </w:p>
        </w:tc>
      </w:tr>
      <w:tr w:rsidR="00E6729B" w:rsidRPr="00FB250E" w:rsidTr="00083017">
        <w:trPr>
          <w:trHeight w:val="698"/>
        </w:trPr>
        <w:tc>
          <w:tcPr>
            <w:tcW w:w="3118" w:type="dxa"/>
          </w:tcPr>
          <w:p w:rsidR="00E6729B" w:rsidRPr="00FB250E" w:rsidRDefault="00E6729B" w:rsidP="00083017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729B" w:rsidRPr="00FB250E" w:rsidRDefault="00E6729B" w:rsidP="00083017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E6729B" w:rsidRPr="00FB250E" w:rsidRDefault="00E6729B" w:rsidP="00083017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729B" w:rsidRPr="00FB250E" w:rsidRDefault="00E6729B" w:rsidP="00083017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E6729B" w:rsidRPr="00FF1A41" w:rsidRDefault="00E6729B" w:rsidP="00083017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повторного </w:t>
            </w:r>
            <w:proofErr w:type="spellStart"/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</w:t>
            </w:r>
            <w:proofErr w:type="spellEnd"/>
          </w:p>
        </w:tc>
      </w:tr>
      <w:tr w:rsidR="00E6729B" w:rsidRPr="00FB250E" w:rsidTr="00083017">
        <w:trPr>
          <w:trHeight w:val="836"/>
        </w:trPr>
        <w:tc>
          <w:tcPr>
            <w:tcW w:w="3118" w:type="dxa"/>
          </w:tcPr>
          <w:p w:rsidR="00E6729B" w:rsidRPr="00FF1A41" w:rsidRDefault="00E6729B" w:rsidP="00083017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729B" w:rsidRPr="00FB250E" w:rsidRDefault="00E6729B" w:rsidP="00083017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E6729B" w:rsidRPr="00FB250E" w:rsidRDefault="00E6729B" w:rsidP="000830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729B" w:rsidRPr="00FB250E" w:rsidRDefault="00E6729B" w:rsidP="00083017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E6729B" w:rsidRPr="00FF1A41" w:rsidRDefault="00E6729B" w:rsidP="00083017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обов’язковим</w:t>
            </w:r>
            <w:proofErr w:type="spellEnd"/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повторним</w:t>
            </w:r>
            <w:proofErr w:type="spellEnd"/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вивченням</w:t>
            </w:r>
            <w:proofErr w:type="spellEnd"/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курсу</w:t>
            </w:r>
          </w:p>
        </w:tc>
      </w:tr>
    </w:tbl>
    <w:p w:rsidR="00E6729B" w:rsidRPr="00FB250E" w:rsidRDefault="00E6729B" w:rsidP="00E6729B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E6729B" w:rsidRPr="00FB250E" w:rsidRDefault="00E6729B" w:rsidP="00E6729B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E6729B" w:rsidRPr="00FB250E" w:rsidRDefault="00E6729B" w:rsidP="00E6729B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6729B" w:rsidRPr="00FB250E" w:rsidRDefault="00E6729B" w:rsidP="00E6729B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E6729B" w:rsidRPr="00FB250E" w:rsidRDefault="00E6729B" w:rsidP="00E6729B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6729B" w:rsidRPr="00FB250E" w:rsidRDefault="00E6729B" w:rsidP="00E6729B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Англійська мова для повсякденного спілкування: Підручник / [В.К. Шпак, В.Я.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Поулях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З.Ф.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Кіриченко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  [за ред. В.К. Шпака]. Київ: Вища школа, 2003.  302 с.</w:t>
      </w:r>
    </w:p>
    <w:p w:rsidR="00E6729B" w:rsidRPr="00FB250E" w:rsidRDefault="00E6729B" w:rsidP="00E6729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І.В. Англійська мова (за професійним спрямуванням). Частина ІІ: [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для дистанційного навчання]. Київ: Університет «Україна», 2005. 263 с.</w:t>
      </w:r>
    </w:p>
    <w:p w:rsidR="00E6729B" w:rsidRPr="00FB250E" w:rsidRDefault="00E6729B" w:rsidP="00E6729B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С.І., Борисова А.О. Ділова англійська мова. / С.І.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А.О. Борисова. [2-ге вид.]. Харків: ТОРСІНГ ПЛЮС, 2006. 128 с.</w:t>
      </w:r>
    </w:p>
    <w:p w:rsidR="00E6729B" w:rsidRPr="00FB250E" w:rsidRDefault="00E6729B" w:rsidP="00E6729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Гужва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Т.М.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Reasons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to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Speak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Сучасні розмовні теми. – Харків.: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Торсінг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Плюс, 2006. 320 с. </w:t>
      </w:r>
    </w:p>
    <w:p w:rsidR="00E6729B" w:rsidRPr="00FB250E" w:rsidRDefault="00E6729B" w:rsidP="00E6729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Збірник тестових завдань «Іноземна мова (за професійним спрямуванням).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Моніторінг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знань студентів ІІ курсу нефілологічних спеціальностей» / [упор. К.М.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Байша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А. В. Воробйова, А.В. Попович та ін. ]. Херсон: Видавництво ХДУ, 2009. 88 с.</w:t>
      </w:r>
    </w:p>
    <w:p w:rsidR="00E6729B" w:rsidRPr="00FB250E" w:rsidRDefault="00E6729B" w:rsidP="00E6729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Байша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А.В. Воробйова, Є.О.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Ірклій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ін.]. Херсон: Видавництво ХДУ, 2011. 68 с.</w:t>
      </w:r>
    </w:p>
    <w:p w:rsidR="00E6729B" w:rsidRPr="00FB250E" w:rsidRDefault="00E6729B" w:rsidP="00E6729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Методичні рекомендації з вивчення курсу «Іноземна мова (за профілем спрямування)» / А. В. Воробйова, А.В. Попович, Є. Г.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Еремєєва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 Херсон: Айлант, 2008. 104 с.</w:t>
      </w:r>
    </w:p>
    <w:p w:rsidR="00E6729B" w:rsidRPr="00FB250E" w:rsidRDefault="00E6729B" w:rsidP="00E6729B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E6729B" w:rsidRPr="00FB250E" w:rsidRDefault="00E6729B" w:rsidP="00E6729B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  <w:proofErr w:type="spellEnd"/>
    </w:p>
    <w:p w:rsidR="00E6729B" w:rsidRPr="00FB250E" w:rsidRDefault="00E6729B" w:rsidP="00E6729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[Текст</w:t>
      </w:r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]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методичні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 курсу "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 для студ.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немовних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факультетів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А. В.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Воробйова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Є. Г.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Єремєєва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А. В. Чуба, Н. В.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Шевельова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E6729B" w:rsidRPr="00FB250E" w:rsidRDefault="00E6729B" w:rsidP="00E6729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E6729B" w:rsidRPr="00FB250E" w:rsidRDefault="00E6729B" w:rsidP="00E6729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Л.М.,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Карабан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В.І. Практична граматика англійської мови з вправами: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посібник для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студ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. вищих закладів освіти: Т. 2. Вінниця, Нова книга. 2017. 280 с.</w:t>
      </w:r>
    </w:p>
    <w:p w:rsidR="00E6729B" w:rsidRPr="00FB250E" w:rsidRDefault="00E6729B" w:rsidP="00E6729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Л.М.,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Карабан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E6729B" w:rsidRPr="00FB250E" w:rsidRDefault="00E6729B" w:rsidP="00E6729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Митниця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Митні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формальності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[Текст] :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пос. для студ.,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аспірантів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З. В. Данилова, Н. К.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Лямзіна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Львів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E6729B" w:rsidRPr="00FB250E" w:rsidRDefault="00E6729B" w:rsidP="00E6729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</w:t>
      </w:r>
      <w:proofErr w:type="spellEnd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посібник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E6729B" w:rsidRPr="00FB250E" w:rsidRDefault="00E6729B" w:rsidP="00E6729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</w:t>
      </w:r>
      <w:proofErr w:type="spellEnd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спілкування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пос. для ВНЗ. -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Львів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Світ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E6729B" w:rsidRPr="00FB250E" w:rsidRDefault="00E6729B" w:rsidP="00E6729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</w:t>
      </w:r>
      <w:proofErr w:type="spellEnd"/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мова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менеджменту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готельно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-ресторанного </w:t>
      </w:r>
      <w:proofErr w:type="spellStart"/>
      <w:proofErr w:type="gram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бізнесу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пос. для ВНЗ / В. А.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Семідоцька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К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E6729B" w:rsidRPr="00FB250E" w:rsidRDefault="00E6729B" w:rsidP="00E6729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Doodley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J., Evans V.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Grammarway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4.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Publishing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1999. 276 p.</w:t>
      </w:r>
    </w:p>
    <w:p w:rsidR="00E6729B" w:rsidRPr="00FB250E" w:rsidRDefault="00E6729B" w:rsidP="00E6729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E6729B" w:rsidRPr="00FB250E" w:rsidRDefault="00E6729B" w:rsidP="00E6729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E6729B" w:rsidRPr="00FB250E" w:rsidRDefault="00E6729B" w:rsidP="00E6729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Murphy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English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Grammar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Use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Murphy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– 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Cambrige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Cambrige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University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Press</w:t>
      </w:r>
      <w:proofErr w:type="spellEnd"/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1988. – 327 p.</w:t>
      </w:r>
    </w:p>
    <w:p w:rsidR="00E6729B" w:rsidRPr="00FB250E" w:rsidRDefault="00E6729B" w:rsidP="00E6729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E6729B" w:rsidRPr="00FB250E" w:rsidRDefault="00E6729B" w:rsidP="00E6729B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E6729B" w:rsidRPr="00FB250E" w:rsidRDefault="00E6729B" w:rsidP="00E6729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2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6729B" w:rsidRPr="00FB250E" w:rsidRDefault="00E6729B" w:rsidP="00E6729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3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6729B" w:rsidRPr="00FB250E" w:rsidRDefault="00E6729B" w:rsidP="00E6729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3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6729B" w:rsidRPr="00FB250E" w:rsidRDefault="00E6729B" w:rsidP="00E6729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3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6729B" w:rsidRPr="00FB250E" w:rsidRDefault="00E6729B" w:rsidP="00E6729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spellStart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GrammarWay</w:t>
      </w:r>
      <w:proofErr w:type="spellEnd"/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. URL:  </w:t>
      </w:r>
      <w:hyperlink r:id="rId3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6729B" w:rsidRPr="00FB250E" w:rsidRDefault="00E6729B" w:rsidP="00E6729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lastRenderedPageBreak/>
        <w:t xml:space="preserve">British National Corpus: URL:  </w:t>
      </w:r>
      <w:hyperlink r:id="rId3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6729B" w:rsidRPr="00FB250E" w:rsidRDefault="00E6729B" w:rsidP="00E6729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3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6729B" w:rsidRPr="00FB250E" w:rsidRDefault="00E6729B" w:rsidP="00E6729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3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6729B" w:rsidRPr="00FB250E" w:rsidRDefault="00E6729B" w:rsidP="00E6729B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6729B" w:rsidRPr="00FF1A41" w:rsidRDefault="00E6729B" w:rsidP="00E6729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E6729B" w:rsidRPr="00FF1A41" w:rsidRDefault="00E6729B" w:rsidP="00E6729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E5CDE" w:rsidRPr="00E6729B" w:rsidRDefault="006E5CDE">
      <w:pPr>
        <w:rPr>
          <w:lang w:val="en-US"/>
        </w:rPr>
      </w:pPr>
    </w:p>
    <w:sectPr w:rsidR="006E5CDE" w:rsidRPr="00E6729B" w:rsidSect="000830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0"/>
  </w:num>
  <w:num w:numId="6">
    <w:abstractNumId w:val="7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 w:numId="15">
    <w:abstractNumId w:val="10"/>
  </w:num>
  <w:num w:numId="16">
    <w:abstractNumId w:val="14"/>
  </w:num>
  <w:num w:numId="17">
    <w:abstractNumId w:val="13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74"/>
    <w:rsid w:val="00083017"/>
    <w:rsid w:val="003D740B"/>
    <w:rsid w:val="006E5CDE"/>
    <w:rsid w:val="00755F74"/>
    <w:rsid w:val="00AB29F1"/>
    <w:rsid w:val="00D827C8"/>
    <w:rsid w:val="00E6729B"/>
    <w:rsid w:val="00EF4998"/>
    <w:rsid w:val="00F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F355"/>
  <w15:chartTrackingRefBased/>
  <w15:docId w15:val="{2E9D8D42-AF4F-4881-8993-28571754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9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729B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E6729B"/>
  </w:style>
  <w:style w:type="character" w:styleId="a3">
    <w:name w:val="Hyperlink"/>
    <w:basedOn w:val="a0"/>
    <w:uiPriority w:val="99"/>
    <w:unhideWhenUsed/>
    <w:rsid w:val="00E672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729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672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E6729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E6729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6729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6729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6729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E6729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6729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E6729B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uiPriority w:val="39"/>
    <w:qFormat/>
    <w:rsid w:val="00E6729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6729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6729B"/>
    <w:rPr>
      <w:lang w:val="ru-RU"/>
    </w:rPr>
  </w:style>
  <w:style w:type="paragraph" w:styleId="ae">
    <w:name w:val="footer"/>
    <w:basedOn w:val="a"/>
    <w:link w:val="af"/>
    <w:uiPriority w:val="99"/>
    <w:unhideWhenUsed/>
    <w:rsid w:val="00E6729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729B"/>
    <w:rPr>
      <w:lang w:val="ru-RU"/>
    </w:rPr>
  </w:style>
  <w:style w:type="paragraph" w:customStyle="1" w:styleId="Style79">
    <w:name w:val="Style79"/>
    <w:basedOn w:val="a"/>
    <w:uiPriority w:val="99"/>
    <w:rsid w:val="00E6729B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672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E6729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6729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E6729B"/>
  </w:style>
  <w:style w:type="character" w:customStyle="1" w:styleId="FontStyle156">
    <w:name w:val="Font Style156"/>
    <w:uiPriority w:val="99"/>
    <w:rsid w:val="00E6729B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E6729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E6729B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Заголовок Знак"/>
    <w:basedOn w:val="a0"/>
    <w:link w:val="af1"/>
    <w:rsid w:val="00E6729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Methodics/EduProcess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natcorp.ox.ac.uk/" TargetMode="External"/><Relationship Id="rId7" Type="http://schemas.openxmlformats.org/officeDocument/2006/relationships/hyperlink" Target="mailto:kolkunova@gmail.com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grammarway.com/ua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s://learnenglish.britishcouncil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spu.edu/About/Faculty/IForeignPhilology/ChairEnglTranslation.aspx" TargetMode="Externa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s://www.macmillandictionary.com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s://www.bbc.com/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s://www.ldoce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s://learningenglish.voanews.com/" TargetMode="External"/><Relationship Id="rId35" Type="http://schemas.openxmlformats.org/officeDocument/2006/relationships/hyperlink" Target="https://www.english-corpora.org/coc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39B40-240C-44C6-985E-AD5FC233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4668</Words>
  <Characters>26608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16</cp:revision>
  <dcterms:created xsi:type="dcterms:W3CDTF">2022-09-25T17:31:00Z</dcterms:created>
  <dcterms:modified xsi:type="dcterms:W3CDTF">2022-10-02T09:48:00Z</dcterms:modified>
</cp:coreProperties>
</file>